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80" w:rsidRDefault="00345480" w:rsidP="00345480">
      <w:pPr>
        <w:pStyle w:val="Standardeinzug"/>
        <w:spacing w:line="360" w:lineRule="auto"/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-1270</wp:posOffset>
            </wp:positionV>
            <wp:extent cx="600710" cy="780415"/>
            <wp:effectExtent l="0" t="0" r="8890" b="635"/>
            <wp:wrapTight wrapText="bothSides">
              <wp:wrapPolygon edited="0">
                <wp:start x="0" y="0"/>
                <wp:lineTo x="0" y="21090"/>
                <wp:lineTo x="21235" y="21090"/>
                <wp:lineTo x="21235" y="0"/>
                <wp:lineTo x="0" y="0"/>
              </wp:wrapPolygon>
            </wp:wrapTight>
            <wp:docPr id="2" name="Grafik 2" descr="Hessen-Logo-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ssen-Logo-r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t>Hessische</w:t>
      </w:r>
      <w:r>
        <w:rPr>
          <w:b/>
        </w:rPr>
        <w:t xml:space="preserve"> Lehrkräfteakademie</w:t>
      </w:r>
    </w:p>
    <w:p w:rsidR="00345480" w:rsidRDefault="00345480" w:rsidP="00345480">
      <w:pPr>
        <w:pStyle w:val="Standardeinzug"/>
        <w:spacing w:line="360" w:lineRule="auto"/>
        <w:jc w:val="left"/>
        <w:rPr>
          <w:b/>
        </w:rPr>
      </w:pPr>
      <w:r>
        <w:rPr>
          <w:b/>
        </w:rPr>
        <w:t>Studienseminar für Gymnasien</w:t>
      </w:r>
    </w:p>
    <w:p w:rsidR="00345480" w:rsidRDefault="00345480" w:rsidP="00345480">
      <w:pPr>
        <w:pStyle w:val="Standardeinzug"/>
        <w:spacing w:line="360" w:lineRule="auto"/>
        <w:jc w:val="left"/>
        <w:rPr>
          <w:b/>
        </w:rPr>
      </w:pPr>
      <w:r>
        <w:rPr>
          <w:b/>
        </w:rPr>
        <w:t>in Frankfurt am Main</w:t>
      </w:r>
    </w:p>
    <w:p w:rsidR="00345480" w:rsidRDefault="00345480" w:rsidP="00345480">
      <w:pPr>
        <w:pStyle w:val="Standardeinzug"/>
        <w:jc w:val="left"/>
        <w:rPr>
          <w:b/>
        </w:rPr>
      </w:pPr>
    </w:p>
    <w:p w:rsidR="00345480" w:rsidRDefault="00345480" w:rsidP="00345480">
      <w:pPr>
        <w:pStyle w:val="Standardeinzug"/>
        <w:jc w:val="left"/>
        <w:rPr>
          <w:b/>
        </w:rPr>
      </w:pPr>
    </w:p>
    <w:p w:rsidR="00345480" w:rsidRDefault="00345480" w:rsidP="00345480">
      <w:pPr>
        <w:pStyle w:val="Standardeinzug"/>
        <w:jc w:val="left"/>
        <w:rPr>
          <w:b/>
        </w:rPr>
      </w:pPr>
    </w:p>
    <w:p w:rsidR="00345480" w:rsidRDefault="00345480" w:rsidP="00345480">
      <w:pPr>
        <w:pStyle w:val="Standardeinzug"/>
        <w:jc w:val="left"/>
        <w:rPr>
          <w:b/>
        </w:rPr>
      </w:pPr>
    </w:p>
    <w:p w:rsidR="00345480" w:rsidRPr="00194AF4" w:rsidRDefault="00345480" w:rsidP="00345480">
      <w:pPr>
        <w:pStyle w:val="Standardeinzug"/>
        <w:jc w:val="left"/>
      </w:pPr>
      <w:r w:rsidRPr="00194AF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43180</wp:posOffset>
                </wp:positionV>
                <wp:extent cx="2160270" cy="1259840"/>
                <wp:effectExtent l="13970" t="11430" r="6985" b="508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480" w:rsidRPr="00FA3EDC" w:rsidRDefault="00345480" w:rsidP="00345480">
                            <w:pPr>
                              <w:ind w:left="0" w:firstLine="0"/>
                              <w:rPr>
                                <w:sz w:val="8"/>
                                <w:szCs w:val="8"/>
                              </w:rPr>
                            </w:pPr>
                            <w:r w:rsidRPr="00FA3EDC">
                              <w:rPr>
                                <w:sz w:val="8"/>
                                <w:szCs w:val="8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24.65pt;margin-top:3.4pt;width:170.1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">
                <v:textbox inset="0,0,0,0">
                  <w:txbxContent>
                    <w:p w:rsidR="00345480" w:rsidRPr="00FA3EDC" w:rsidRDefault="00345480" w:rsidP="00345480">
                      <w:pPr>
                        <w:ind w:left="0" w:firstLine="0"/>
                        <w:rPr>
                          <w:sz w:val="8"/>
                          <w:szCs w:val="8"/>
                        </w:rPr>
                      </w:pPr>
                      <w:r w:rsidRPr="00FA3EDC">
                        <w:rPr>
                          <w:sz w:val="8"/>
                          <w:szCs w:val="8"/>
                        </w:rP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  <w:r w:rsidRPr="00194AF4">
        <w:rPr>
          <w:b/>
        </w:rPr>
        <w:t>Betreuung der pädagogischen Facharbeit</w:t>
      </w:r>
    </w:p>
    <w:p w:rsidR="00345480" w:rsidRPr="00AE0CBA" w:rsidRDefault="00345480" w:rsidP="00345480">
      <w:pPr>
        <w:pStyle w:val="Standardeinzug"/>
        <w:rPr>
          <w:sz w:val="16"/>
          <w:szCs w:val="16"/>
        </w:rPr>
      </w:pPr>
      <w:r w:rsidRPr="00AE0CBA">
        <w:rPr>
          <w:sz w:val="16"/>
          <w:szCs w:val="16"/>
        </w:rPr>
        <w:t xml:space="preserve">gemäß </w:t>
      </w:r>
      <w:r w:rsidRPr="00AE0CBA">
        <w:rPr>
          <w:rFonts w:eastAsia="MS Mincho"/>
          <w:sz w:val="16"/>
          <w:szCs w:val="16"/>
        </w:rPr>
        <w:t xml:space="preserve">§ 40a </w:t>
      </w:r>
      <w:proofErr w:type="spellStart"/>
      <w:r w:rsidRPr="00AE0CBA">
        <w:rPr>
          <w:rFonts w:eastAsia="MS Mincho"/>
          <w:sz w:val="16"/>
          <w:szCs w:val="16"/>
        </w:rPr>
        <w:t>HLbG</w:t>
      </w:r>
      <w:proofErr w:type="spellEnd"/>
      <w:r w:rsidRPr="00AE0CBA">
        <w:rPr>
          <w:rFonts w:eastAsia="MS Mincho"/>
          <w:sz w:val="16"/>
          <w:szCs w:val="16"/>
        </w:rPr>
        <w:t xml:space="preserve">, § </w:t>
      </w:r>
      <w:r>
        <w:rPr>
          <w:rFonts w:eastAsia="MS Mincho"/>
          <w:sz w:val="16"/>
          <w:szCs w:val="16"/>
        </w:rPr>
        <w:t>46</w:t>
      </w:r>
      <w:r w:rsidRPr="00AE0CBA">
        <w:rPr>
          <w:rFonts w:eastAsia="MS Mincho"/>
          <w:sz w:val="16"/>
          <w:szCs w:val="16"/>
        </w:rPr>
        <w:t xml:space="preserve"> Abs. 1 </w:t>
      </w:r>
      <w:proofErr w:type="spellStart"/>
      <w:r w:rsidRPr="00AE0CBA">
        <w:rPr>
          <w:rFonts w:eastAsia="MS Mincho"/>
          <w:spacing w:val="-8"/>
          <w:sz w:val="16"/>
          <w:szCs w:val="16"/>
        </w:rPr>
        <w:t>HLbGDV</w:t>
      </w:r>
      <w:proofErr w:type="spellEnd"/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  <w:rPr>
          <w:sz w:val="22"/>
          <w:szCs w:val="22"/>
        </w:rPr>
      </w:pPr>
    </w:p>
    <w:p w:rsidR="00345480" w:rsidRPr="00F34FDA" w:rsidRDefault="00345480" w:rsidP="00345480">
      <w:pPr>
        <w:pStyle w:val="Standardeinzug"/>
      </w:pPr>
      <w:r w:rsidRPr="00F34FDA">
        <w:t>Vorschlag für die Betreuung der pädagogischen Facharbeit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2585"/>
        <w:gridCol w:w="535"/>
        <w:gridCol w:w="4996"/>
      </w:tblGrid>
      <w:tr w:rsidR="00345480" w:rsidRPr="00D605E5" w:rsidTr="00AF7935"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</w:tr>
      <w:tr w:rsidR="00345480" w:rsidTr="00AF7935">
        <w:trPr>
          <w:trHeight w:hRule="exact" w:val="567"/>
        </w:trPr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5480" w:rsidRDefault="00345480" w:rsidP="00AF7935">
            <w:pPr>
              <w:pStyle w:val="Standardeinzug"/>
              <w:ind w:left="284" w:hanging="284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5480" w:rsidRDefault="00345480" w:rsidP="00AF7935">
            <w:pPr>
              <w:pStyle w:val="Standardeinzug"/>
              <w:ind w:left="284" w:hanging="284"/>
              <w:jc w:val="left"/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5480" w:rsidRDefault="00345480" w:rsidP="00AF7935">
            <w:pPr>
              <w:pStyle w:val="Standardeinzug"/>
              <w:ind w:left="284" w:hanging="284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45480" w:rsidRPr="00D605E5" w:rsidTr="00AF7935"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  <w:r w:rsidRPr="00ED1061">
              <w:rPr>
                <w:sz w:val="12"/>
                <w:szCs w:val="12"/>
              </w:rPr>
              <w:t>Vorname Nachname der L</w:t>
            </w:r>
            <w:r>
              <w:rPr>
                <w:sz w:val="12"/>
                <w:szCs w:val="12"/>
              </w:rPr>
              <w:t xml:space="preserve">ehrkraft im </w:t>
            </w:r>
            <w:r w:rsidRPr="00ED1061">
              <w:rPr>
                <w:sz w:val="12"/>
                <w:szCs w:val="12"/>
              </w:rPr>
              <w:t>V</w:t>
            </w:r>
            <w:r>
              <w:rPr>
                <w:sz w:val="12"/>
                <w:szCs w:val="12"/>
              </w:rPr>
              <w:t>orbereitungsdienst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  <w:r w:rsidRPr="00D605E5">
              <w:rPr>
                <w:sz w:val="12"/>
                <w:szCs w:val="12"/>
              </w:rPr>
              <w:t>Ausbildungsschule, Ort</w:t>
            </w:r>
          </w:p>
        </w:tc>
      </w:tr>
      <w:tr w:rsidR="00345480" w:rsidTr="00AF7935">
        <w:trPr>
          <w:trHeight w:hRule="exact" w:val="851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</w:tr>
      <w:tr w:rsidR="00345480" w:rsidRPr="00D605E5" w:rsidTr="00AF7935">
        <w:tc>
          <w:tcPr>
            <w:tcW w:w="9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  <w:r>
              <w:t xml:space="preserve">Hiermit schlage ich gemäß </w:t>
            </w:r>
            <w:r w:rsidRPr="00D605E5">
              <w:rPr>
                <w:rFonts w:eastAsia="MS Mincho"/>
                <w:sz w:val="16"/>
                <w:szCs w:val="16"/>
              </w:rPr>
              <w:t xml:space="preserve">§ 40a </w:t>
            </w:r>
            <w:proofErr w:type="spellStart"/>
            <w:r w:rsidRPr="00D605E5">
              <w:rPr>
                <w:rFonts w:eastAsia="MS Mincho"/>
                <w:sz w:val="16"/>
                <w:szCs w:val="16"/>
              </w:rPr>
              <w:t>HLbG</w:t>
            </w:r>
            <w:proofErr w:type="spellEnd"/>
            <w:r w:rsidRPr="00D605E5">
              <w:rPr>
                <w:rFonts w:eastAsia="MS Mincho"/>
                <w:sz w:val="16"/>
                <w:szCs w:val="16"/>
              </w:rPr>
              <w:t xml:space="preserve">, § </w:t>
            </w:r>
            <w:r>
              <w:rPr>
                <w:rFonts w:eastAsia="MS Mincho"/>
                <w:sz w:val="16"/>
                <w:szCs w:val="16"/>
              </w:rPr>
              <w:t>46</w:t>
            </w:r>
            <w:r w:rsidRPr="00D605E5">
              <w:rPr>
                <w:rFonts w:eastAsia="MS Mincho"/>
                <w:sz w:val="16"/>
                <w:szCs w:val="16"/>
              </w:rPr>
              <w:t xml:space="preserve"> Abs. 1 </w:t>
            </w:r>
            <w:proofErr w:type="spellStart"/>
            <w:r w:rsidRPr="00D605E5">
              <w:rPr>
                <w:rFonts w:eastAsia="MS Mincho"/>
                <w:spacing w:val="-8"/>
                <w:sz w:val="16"/>
                <w:szCs w:val="16"/>
              </w:rPr>
              <w:t>HLbGDV</w:t>
            </w:r>
            <w:proofErr w:type="spellEnd"/>
          </w:p>
        </w:tc>
      </w:tr>
      <w:tr w:rsidR="00345480" w:rsidTr="00AF7935">
        <w:trPr>
          <w:trHeight w:hRule="exact" w:val="567"/>
        </w:trPr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45480" w:rsidRDefault="00345480" w:rsidP="00AF7935">
            <w:pPr>
              <w:pStyle w:val="Standardeinzug"/>
              <w:ind w:left="284" w:hanging="284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</w:tr>
      <w:tr w:rsidR="00345480" w:rsidTr="00AF7935"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  <w:r w:rsidRPr="007E2109">
              <w:rPr>
                <w:sz w:val="12"/>
                <w:szCs w:val="12"/>
              </w:rPr>
              <w:t xml:space="preserve">Vorname </w:t>
            </w:r>
            <w:r>
              <w:rPr>
                <w:sz w:val="12"/>
                <w:szCs w:val="12"/>
              </w:rPr>
              <w:t>Nachn</w:t>
            </w:r>
            <w:r w:rsidRPr="007E2109">
              <w:rPr>
                <w:sz w:val="12"/>
                <w:szCs w:val="12"/>
              </w:rPr>
              <w:t>ame des</w:t>
            </w:r>
            <w:r>
              <w:rPr>
                <w:sz w:val="12"/>
                <w:szCs w:val="12"/>
              </w:rPr>
              <w:t xml:space="preserve"> Ausbilders</w:t>
            </w:r>
            <w:r w:rsidRPr="007E2109">
              <w:rPr>
                <w:sz w:val="12"/>
                <w:szCs w:val="12"/>
              </w:rPr>
              <w:t>/der Ausbilderin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  <w:r w:rsidRPr="007E2109">
              <w:rPr>
                <w:sz w:val="12"/>
                <w:szCs w:val="12"/>
              </w:rPr>
              <w:t xml:space="preserve">Unterschrift </w:t>
            </w:r>
            <w:r>
              <w:rPr>
                <w:sz w:val="12"/>
                <w:szCs w:val="12"/>
              </w:rPr>
              <w:t xml:space="preserve">des Ausbilders/ der </w:t>
            </w:r>
            <w:r w:rsidRPr="007E2109">
              <w:rPr>
                <w:sz w:val="12"/>
                <w:szCs w:val="12"/>
              </w:rPr>
              <w:t>Ausbilderin</w:t>
            </w:r>
          </w:p>
        </w:tc>
      </w:tr>
    </w:tbl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  <w:r>
        <w:t>als Ausbilderin oder als Ausbilder vor, die oder der mich bei der Wahl und Eingrenzung des Themas und während der Anfertigung der pädagogischen Facharbeit berät.</w:t>
      </w: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890"/>
        <w:gridCol w:w="5003"/>
      </w:tblGrid>
      <w:tr w:rsidR="00345480" w:rsidTr="00AF7935">
        <w:tc>
          <w:tcPr>
            <w:tcW w:w="3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</w:pPr>
          </w:p>
        </w:tc>
        <w:tc>
          <w:tcPr>
            <w:tcW w:w="50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</w:tr>
      <w:tr w:rsidR="00345480" w:rsidRPr="00D605E5" w:rsidTr="00AF7935"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  <w:r w:rsidRPr="00D605E5">
              <w:rPr>
                <w:sz w:val="12"/>
                <w:szCs w:val="12"/>
              </w:rPr>
              <w:t>Ort, Datum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jc w:val="center"/>
              <w:rPr>
                <w:sz w:val="12"/>
                <w:szCs w:val="12"/>
              </w:rPr>
            </w:pPr>
          </w:p>
        </w:tc>
        <w:tc>
          <w:tcPr>
            <w:tcW w:w="5051" w:type="dxa"/>
            <w:tcBorders>
              <w:top w:val="single" w:sz="4" w:space="0" w:color="auto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  <w:r w:rsidRPr="007E2109">
              <w:rPr>
                <w:sz w:val="12"/>
                <w:szCs w:val="12"/>
              </w:rPr>
              <w:t xml:space="preserve">Unterschrift </w:t>
            </w:r>
            <w:r>
              <w:rPr>
                <w:sz w:val="12"/>
                <w:szCs w:val="12"/>
              </w:rPr>
              <w:t>der Lehrkraft im Vorbereitungsdienst</w:t>
            </w:r>
          </w:p>
        </w:tc>
      </w:tr>
    </w:tbl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Pr="006542EA" w:rsidRDefault="00345480" w:rsidP="00345480">
      <w:pPr>
        <w:pStyle w:val="Standardeinzug"/>
        <w:rPr>
          <w:sz w:val="22"/>
          <w:szCs w:val="22"/>
        </w:rPr>
      </w:pPr>
      <w:r w:rsidRPr="006542EA">
        <w:rPr>
          <w:sz w:val="22"/>
          <w:szCs w:val="22"/>
        </w:rPr>
        <w:t>Genehmigung durch die Seminarleitung</w:t>
      </w: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p w:rsidR="00345480" w:rsidRDefault="00345480" w:rsidP="00345480">
      <w:pPr>
        <w:pStyle w:val="Standardeinzug"/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891"/>
        <w:gridCol w:w="5005"/>
      </w:tblGrid>
      <w:tr w:rsidR="00345480" w:rsidTr="00AF7935">
        <w:tc>
          <w:tcPr>
            <w:tcW w:w="3960" w:type="dxa"/>
            <w:shd w:val="clear" w:color="auto" w:fill="auto"/>
          </w:tcPr>
          <w:p w:rsidR="00345480" w:rsidRDefault="00345480" w:rsidP="00AF7935">
            <w:pPr>
              <w:pStyle w:val="Standardeinzu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  <w:tc>
          <w:tcPr>
            <w:tcW w:w="5051" w:type="dxa"/>
            <w:shd w:val="clear" w:color="auto" w:fill="auto"/>
          </w:tcPr>
          <w:p w:rsidR="00345480" w:rsidRDefault="00345480" w:rsidP="00AF7935">
            <w:pPr>
              <w:pStyle w:val="Standardeinzug"/>
              <w:ind w:left="284" w:hanging="284"/>
            </w:pPr>
          </w:p>
        </w:tc>
      </w:tr>
      <w:tr w:rsidR="00345480" w:rsidRPr="00D605E5" w:rsidTr="00AF7935">
        <w:tc>
          <w:tcPr>
            <w:tcW w:w="3960" w:type="dxa"/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  <w:r w:rsidRPr="00D605E5">
              <w:rPr>
                <w:sz w:val="12"/>
                <w:szCs w:val="12"/>
              </w:rPr>
              <w:t>Ort, Datum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</w:p>
        </w:tc>
        <w:tc>
          <w:tcPr>
            <w:tcW w:w="5051" w:type="dxa"/>
            <w:shd w:val="clear" w:color="auto" w:fill="auto"/>
          </w:tcPr>
          <w:p w:rsidR="00345480" w:rsidRPr="00D605E5" w:rsidRDefault="00345480" w:rsidP="00AF7935">
            <w:pPr>
              <w:pStyle w:val="Standardeinzug"/>
              <w:ind w:left="284" w:hanging="284"/>
              <w:jc w:val="center"/>
              <w:rPr>
                <w:sz w:val="12"/>
                <w:szCs w:val="12"/>
              </w:rPr>
            </w:pPr>
            <w:r>
              <w:rPr>
                <w:rFonts w:eastAsia="MS Mincho"/>
                <w:sz w:val="12"/>
                <w:szCs w:val="12"/>
              </w:rPr>
              <w:t>Unterschrift der Seminarleiterin/des Seminarleiters</w:t>
            </w:r>
          </w:p>
        </w:tc>
      </w:tr>
    </w:tbl>
    <w:p w:rsidR="00345480" w:rsidRPr="006C721E" w:rsidRDefault="00345480" w:rsidP="00345480"/>
    <w:p w:rsidR="00767F92" w:rsidRPr="00441A2A" w:rsidRDefault="00767F92">
      <w:pPr>
        <w:rPr>
          <w:rFonts w:ascii="Arial" w:hAnsi="Arial" w:cs="Arial"/>
          <w:sz w:val="24"/>
        </w:rPr>
      </w:pPr>
    </w:p>
    <w:sectPr w:rsidR="00767F92" w:rsidRPr="00441A2A" w:rsidSect="004F3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9" w:right="851" w:bottom="1780" w:left="1134" w:header="53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4EEF">
      <w:r>
        <w:separator/>
      </w:r>
    </w:p>
  </w:endnote>
  <w:endnote w:type="continuationSeparator" w:id="0">
    <w:p w:rsidR="00000000" w:rsidRDefault="00C0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EF" w:rsidRDefault="00C04E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1A" w:rsidRPr="00994847" w:rsidRDefault="00C04EEF" w:rsidP="00DD7960">
    <w:pPr>
      <w:pStyle w:val="Fuzeile"/>
      <w:rPr>
        <w:sz w:val="16"/>
        <w:szCs w:val="16"/>
      </w:rPr>
    </w:pPr>
  </w:p>
  <w:p w:rsidR="0041121A" w:rsidRPr="00994847" w:rsidRDefault="00C04EEF" w:rsidP="00DD7960">
    <w:pPr>
      <w:pStyle w:val="Fuzeile"/>
      <w:rPr>
        <w:sz w:val="14"/>
        <w:szCs w:val="14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51"/>
      <w:gridCol w:w="2851"/>
      <w:gridCol w:w="3724"/>
    </w:tblGrid>
    <w:tr w:rsidR="0041121A" w:rsidRPr="00994847">
      <w:tc>
        <w:tcPr>
          <w:tcW w:w="2851" w:type="dxa"/>
        </w:tcPr>
        <w:p w:rsidR="0041121A" w:rsidRPr="00994847" w:rsidRDefault="00345480" w:rsidP="00DD7960">
          <w:pPr>
            <w:pStyle w:val="Fuzeile"/>
            <w:tabs>
              <w:tab w:val="right" w:pos="3969"/>
            </w:tabs>
            <w:ind w:right="169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Studienseminar für berufliche Schulen</w:t>
          </w:r>
        </w:p>
        <w:p w:rsidR="0041121A" w:rsidRPr="00994847" w:rsidRDefault="00345480" w:rsidP="00DD7960">
          <w:pPr>
            <w:pStyle w:val="Fuzeile"/>
            <w:tabs>
              <w:tab w:val="right" w:pos="3969"/>
            </w:tabs>
            <w:ind w:right="169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Walter-Hallstein-Str. 3-5</w:t>
          </w:r>
        </w:p>
        <w:p w:rsidR="0041121A" w:rsidRPr="00994847" w:rsidRDefault="00345480" w:rsidP="00DD7960">
          <w:pPr>
            <w:pStyle w:val="Fuzeile"/>
            <w:tabs>
              <w:tab w:val="right" w:pos="3969"/>
            </w:tabs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65198 Wiesbaden</w:t>
          </w:r>
        </w:p>
        <w:p w:rsidR="0041121A" w:rsidRPr="00994847" w:rsidRDefault="00C04EEF" w:rsidP="00DD7960">
          <w:pPr>
            <w:pStyle w:val="Fuzeile"/>
            <w:tabs>
              <w:tab w:val="right" w:pos="3969"/>
            </w:tabs>
            <w:ind w:right="169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851" w:type="dxa"/>
        </w:tcPr>
        <w:p w:rsidR="0041121A" w:rsidRPr="00994847" w:rsidRDefault="00345480" w:rsidP="00DD7960">
          <w:pPr>
            <w:pStyle w:val="Fuzeile"/>
            <w:tabs>
              <w:tab w:val="right" w:pos="3969"/>
            </w:tabs>
            <w:ind w:right="169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Telefon 0611 8803 333</w:t>
          </w:r>
        </w:p>
        <w:p w:rsidR="0041121A" w:rsidRPr="00994847" w:rsidRDefault="00345480" w:rsidP="00DD7960">
          <w:pPr>
            <w:pStyle w:val="Fuzeile"/>
            <w:tabs>
              <w:tab w:val="right" w:pos="3969"/>
            </w:tabs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Telefax 0611 8803 335</w:t>
          </w:r>
        </w:p>
        <w:p w:rsidR="0041121A" w:rsidRPr="00994847" w:rsidRDefault="00345480" w:rsidP="00DD7960">
          <w:pPr>
            <w:pStyle w:val="Fuzeile"/>
            <w:tabs>
              <w:tab w:val="right" w:pos="3969"/>
            </w:tabs>
            <w:rPr>
              <w:rFonts w:ascii="Arial" w:hAnsi="Arial" w:cs="Arial"/>
              <w:b/>
              <w:sz w:val="14"/>
              <w:szCs w:val="14"/>
            </w:rPr>
          </w:pPr>
          <w:r w:rsidRPr="00994847">
            <w:rPr>
              <w:rFonts w:ascii="Arial" w:hAnsi="Arial" w:cs="Arial"/>
              <w:sz w:val="14"/>
              <w:szCs w:val="14"/>
            </w:rPr>
            <w:t>stsem-bs-wi@afl.hessen.de</w:t>
          </w:r>
        </w:p>
        <w:p w:rsidR="0041121A" w:rsidRPr="00994847" w:rsidRDefault="00345480" w:rsidP="00DD7960">
          <w:pPr>
            <w:pStyle w:val="Fuzeile"/>
            <w:tabs>
              <w:tab w:val="right" w:pos="3969"/>
            </w:tabs>
            <w:ind w:right="169"/>
            <w:rPr>
              <w:rFonts w:ascii="Arial" w:hAnsi="Arial" w:cs="Arial"/>
              <w:sz w:val="14"/>
              <w:szCs w:val="14"/>
            </w:rPr>
          </w:pPr>
          <w:r w:rsidRPr="00994847">
            <w:rPr>
              <w:rFonts w:ascii="Arial" w:hAnsi="Arial" w:cs="Arial"/>
              <w:noProof/>
              <w:sz w:val="14"/>
              <w:szCs w:val="14"/>
            </w:rPr>
            <w:t>www.region-online.de/seminar</w:t>
          </w:r>
        </w:p>
      </w:tc>
      <w:tc>
        <w:tcPr>
          <w:tcW w:w="3724" w:type="dxa"/>
        </w:tcPr>
        <w:p w:rsidR="0041121A" w:rsidRPr="00994847" w:rsidRDefault="00C04EEF" w:rsidP="00DD7960">
          <w:pPr>
            <w:pStyle w:val="Fuzeile"/>
            <w:tabs>
              <w:tab w:val="right" w:pos="3969"/>
            </w:tabs>
            <w:jc w:val="right"/>
            <w:rPr>
              <w:rFonts w:ascii="Arial" w:hAnsi="Arial" w:cs="Arial"/>
            </w:rPr>
          </w:pPr>
        </w:p>
      </w:tc>
    </w:tr>
  </w:tbl>
  <w:p w:rsidR="0041121A" w:rsidRPr="00994847" w:rsidRDefault="00C04EEF" w:rsidP="00DD7960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12" w:rsidRPr="00C04EEF" w:rsidRDefault="00C04EEF" w:rsidP="00C04EEF">
    <w:pPr>
      <w:pStyle w:val="Fuzeile"/>
    </w:pPr>
    <w:bookmarkStart w:id="5" w:name="_GoBack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4EEF">
      <w:r>
        <w:separator/>
      </w:r>
    </w:p>
  </w:footnote>
  <w:footnote w:type="continuationSeparator" w:id="0">
    <w:p w:rsidR="00000000" w:rsidRDefault="00C0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EEF" w:rsidRDefault="00C04E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1A" w:rsidRDefault="00345480" w:rsidP="00F7206E">
    <w:pPr>
      <w:pStyle w:val="Kopfzeile"/>
      <w:jc w:val="center"/>
      <w:rPr>
        <w:rStyle w:val="Seitenzahl"/>
        <w:rFonts w:ascii="Arial" w:hAnsi="Arial" w:cs="Arial"/>
      </w:rPr>
    </w:pPr>
    <w:r w:rsidRPr="00F7206E">
      <w:rPr>
        <w:rFonts w:ascii="Arial" w:hAnsi="Arial" w:cs="Arial"/>
      </w:rPr>
      <w:t xml:space="preserve">- </w:t>
    </w:r>
    <w:r w:rsidRPr="00F7206E">
      <w:rPr>
        <w:rStyle w:val="Seitenzahl"/>
        <w:rFonts w:ascii="Arial" w:hAnsi="Arial" w:cs="Arial"/>
      </w:rPr>
      <w:fldChar w:fldCharType="begin"/>
    </w:r>
    <w:r w:rsidRPr="00F7206E">
      <w:rPr>
        <w:rStyle w:val="Seitenzahl"/>
        <w:rFonts w:ascii="Arial" w:hAnsi="Arial" w:cs="Arial"/>
      </w:rPr>
      <w:instrText xml:space="preserve"> PAGE </w:instrText>
    </w:r>
    <w:r w:rsidRPr="00F7206E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1</w:t>
    </w:r>
    <w:r w:rsidRPr="00F7206E">
      <w:rPr>
        <w:rStyle w:val="Seitenzahl"/>
        <w:rFonts w:ascii="Arial" w:hAnsi="Arial" w:cs="Arial"/>
      </w:rPr>
      <w:fldChar w:fldCharType="end"/>
    </w:r>
    <w:r w:rsidRPr="00F7206E">
      <w:rPr>
        <w:rStyle w:val="Seitenzahl"/>
        <w:rFonts w:ascii="Arial" w:hAnsi="Arial" w:cs="Arial"/>
      </w:rPr>
      <w:t xml:space="preserve"> </w:t>
    </w:r>
    <w:r>
      <w:rPr>
        <w:rStyle w:val="Seitenzahl"/>
        <w:rFonts w:ascii="Arial" w:hAnsi="Arial" w:cs="Arial"/>
      </w:rPr>
      <w:t>-</w:t>
    </w:r>
  </w:p>
  <w:p w:rsidR="0041121A" w:rsidRDefault="00C04EEF" w:rsidP="00F7206E">
    <w:pPr>
      <w:pStyle w:val="Kopfzeile"/>
      <w:jc w:val="center"/>
      <w:rPr>
        <w:rStyle w:val="Seitenzahl"/>
        <w:rFonts w:ascii="Arial" w:hAnsi="Arial" w:cs="Arial"/>
      </w:rPr>
    </w:pPr>
  </w:p>
  <w:p w:rsidR="0041121A" w:rsidRPr="00F7206E" w:rsidRDefault="00C04EEF" w:rsidP="00F7206E">
    <w:pPr>
      <w:pStyle w:val="Kopfzeile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1A" w:rsidRPr="003D36C4" w:rsidRDefault="00C04EEF" w:rsidP="004F3D7E">
    <w:pPr>
      <w:pStyle w:val="Standardeinzug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80"/>
    <w:rsid w:val="00345480"/>
    <w:rsid w:val="00441A2A"/>
    <w:rsid w:val="00767F92"/>
    <w:rsid w:val="00C0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9AB1-269C-4D6D-8945-F4C0604E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ingerückt"/>
    <w:next w:val="Standardeinzug"/>
    <w:qFormat/>
    <w:rsid w:val="00345480"/>
    <w:pPr>
      <w:spacing w:after="0" w:line="240" w:lineRule="auto"/>
      <w:ind w:left="284" w:hanging="284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454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45480"/>
    <w:rPr>
      <w:rFonts w:ascii="Verdana" w:eastAsia="Times New Roman" w:hAnsi="Verdana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3454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45480"/>
    <w:rPr>
      <w:rFonts w:ascii="Verdana" w:eastAsia="Times New Roman" w:hAnsi="Verdana" w:cs="Times New Roman"/>
      <w:sz w:val="20"/>
      <w:szCs w:val="24"/>
      <w:lang w:eastAsia="de-DE"/>
    </w:rPr>
  </w:style>
  <w:style w:type="character" w:styleId="Seitenzahl">
    <w:name w:val="page number"/>
    <w:rsid w:val="00345480"/>
    <w:rPr>
      <w:sz w:val="20"/>
    </w:rPr>
  </w:style>
  <w:style w:type="paragraph" w:styleId="Standardeinzug">
    <w:name w:val="Normal Indent"/>
    <w:link w:val="StandardeinzugZchn"/>
    <w:rsid w:val="0034548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de-DE"/>
    </w:rPr>
  </w:style>
  <w:style w:type="character" w:customStyle="1" w:styleId="StandardeinzugZchn">
    <w:name w:val="Standardeinzug Zchn"/>
    <w:link w:val="Standardeinzug"/>
    <w:rsid w:val="00345480"/>
    <w:rPr>
      <w:rFonts w:ascii="Verdana" w:eastAsia="Times New Roman" w:hAnsi="Verdan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Körner, Jasmin (LA FFM)</dc:creator>
  <cp:keywords/>
  <dc:description/>
  <cp:lastModifiedBy>Körner, Jasmin (LA FFM)</cp:lastModifiedBy>
  <cp:revision>2</cp:revision>
  <dcterms:created xsi:type="dcterms:W3CDTF">2021-11-03T14:23:00Z</dcterms:created>
  <dcterms:modified xsi:type="dcterms:W3CDTF">2021-11-04T08:44:00Z</dcterms:modified>
</cp:coreProperties>
</file>