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6F" w:rsidRDefault="0022621A" w:rsidP="00576FDE">
      <w:pPr>
        <w:spacing w:after="0" w:line="259" w:lineRule="auto"/>
        <w:ind w:left="0" w:firstLine="0"/>
      </w:pPr>
      <w:r>
        <w:rPr>
          <w:b/>
          <w:sz w:val="28"/>
        </w:rPr>
        <w:t xml:space="preserve">Mögliche Vorgehensweise bei der Reflexion der Prüfungslehrprobe </w:t>
      </w:r>
    </w:p>
    <w:p w:rsidR="0067176F" w:rsidRDefault="0022621A">
      <w:pPr>
        <w:spacing w:after="0" w:line="259" w:lineRule="auto"/>
        <w:ind w:left="0" w:right="0" w:firstLine="0"/>
        <w:jc w:val="left"/>
      </w:pPr>
      <w:r>
        <w:rPr>
          <w:b/>
        </w:rPr>
        <w:t xml:space="preserve"> </w:t>
      </w:r>
    </w:p>
    <w:p w:rsidR="0067176F" w:rsidRDefault="0022621A" w:rsidP="00576FDE">
      <w:pPr>
        <w:ind w:right="0"/>
      </w:pPr>
      <w:r>
        <w:t xml:space="preserve">Die Reihenfolge der Betrachtung kann variieren und ist vom Verlauf der Stunde abhängig; es sollte jedoch in jedem Fall eine Struktur (Gliederung) in den Ausführungen deutlich werden. Sinnvoll ist es, mit dem Wesentlichen zu beginnen und Details erst später zu betrachten. Eine (chronologische) Orientierung am Stundenverlauf ist nicht zu empfehlen.  </w:t>
      </w:r>
    </w:p>
    <w:p w:rsidR="0067176F" w:rsidRDefault="0022621A">
      <w:pPr>
        <w:numPr>
          <w:ilvl w:val="0"/>
          <w:numId w:val="1"/>
        </w:numPr>
        <w:spacing w:after="0" w:line="259" w:lineRule="auto"/>
        <w:ind w:right="0" w:hanging="425"/>
        <w:jc w:val="left"/>
      </w:pPr>
      <w:r>
        <w:rPr>
          <w:b/>
        </w:rPr>
        <w:t xml:space="preserve">Betrachtung des Kompetenzzuwachses </w:t>
      </w:r>
    </w:p>
    <w:p w:rsidR="0067176F" w:rsidRDefault="0022621A">
      <w:pPr>
        <w:ind w:left="422" w:right="0"/>
      </w:pPr>
      <w:r>
        <w:t xml:space="preserve">Was wurde erreicht? (Vermeiden Sie relativierende Formulierungen wie „Ich war ganz zufrieden“, sagen Sie eher „Mich hat gefreut, dass ...“ oder „Sehr gut gelungen war ...“ oder „Kevin und Lisa haben heute ganz besonders gezeigt, dass ...“) </w:t>
      </w:r>
    </w:p>
    <w:p w:rsidR="0067176F" w:rsidRDefault="0022621A" w:rsidP="00576FDE">
      <w:pPr>
        <w:ind w:left="422" w:right="0"/>
      </w:pPr>
      <w:r>
        <w:t>Wie zeigte sich das Erreichen eines Ziels / einer Kompetenz? Wie wurde es überprüft?  Was wurde nicht erreicht? Sind Gründe für das Nichterreichen ei</w:t>
      </w:r>
      <w:r w:rsidR="00576FDE">
        <w:t xml:space="preserve">nzelner Kompetenzen erkennbar? </w:t>
      </w:r>
      <w:r>
        <w:t xml:space="preserve">Wie wurde Gelerntes gesichert?   </w:t>
      </w:r>
    </w:p>
    <w:p w:rsidR="0067176F" w:rsidRDefault="0022621A">
      <w:pPr>
        <w:numPr>
          <w:ilvl w:val="0"/>
          <w:numId w:val="1"/>
        </w:numPr>
        <w:spacing w:after="0" w:line="259" w:lineRule="auto"/>
        <w:ind w:right="0" w:hanging="425"/>
        <w:jc w:val="left"/>
      </w:pPr>
      <w:r>
        <w:rPr>
          <w:b/>
        </w:rPr>
        <w:t xml:space="preserve">Schüler- und Lehrerverhalten / Kommunikationsstrukturen  </w:t>
      </w:r>
    </w:p>
    <w:p w:rsidR="0067176F" w:rsidRDefault="0022621A">
      <w:pPr>
        <w:ind w:left="422" w:right="0"/>
      </w:pPr>
      <w:r>
        <w:t xml:space="preserve">Traten irgendwelche Besonderheiten im Verlauf des Unterrichts auf? Gibt es dafür irgendwelche Gründe?  </w:t>
      </w:r>
    </w:p>
    <w:p w:rsidR="0067176F" w:rsidRDefault="0022621A">
      <w:pPr>
        <w:ind w:left="422" w:right="0"/>
      </w:pPr>
      <w:r>
        <w:t>Auf welcher Ebene / in welcher Struktur lief die S-S-Kommunikation / L-</w:t>
      </w:r>
      <w:proofErr w:type="spellStart"/>
      <w:r>
        <w:t>SKommunikation</w:t>
      </w:r>
      <w:proofErr w:type="spellEnd"/>
      <w:r>
        <w:t xml:space="preserve"> ab? Welche Konsequenzen hatte das?  </w:t>
      </w:r>
    </w:p>
    <w:p w:rsidR="0067176F" w:rsidRDefault="0022621A" w:rsidP="00576FDE">
      <w:pPr>
        <w:ind w:left="422" w:right="0"/>
      </w:pPr>
      <w:r>
        <w:t xml:space="preserve">Waren die Schüler aktiv? Hatten sie Gelegenheit zur Selbsttätigkeit und zu selbstständigem Handeln? Was habe ich bei den in der Lerngruppenanalyse erwähnten S. heute beobachtet?   </w:t>
      </w:r>
    </w:p>
    <w:p w:rsidR="0067176F" w:rsidRDefault="0022621A">
      <w:pPr>
        <w:numPr>
          <w:ilvl w:val="0"/>
          <w:numId w:val="1"/>
        </w:numPr>
        <w:spacing w:after="0" w:line="259" w:lineRule="auto"/>
        <w:ind w:right="0" w:hanging="425"/>
        <w:jc w:val="left"/>
      </w:pPr>
      <w:r>
        <w:rPr>
          <w:b/>
        </w:rPr>
        <w:t xml:space="preserve">Betrachtung "neuralgischer Punkte" oder von Besonderheiten  </w:t>
      </w:r>
    </w:p>
    <w:p w:rsidR="0067176F" w:rsidRDefault="0022621A">
      <w:pPr>
        <w:ind w:left="422" w:right="0"/>
      </w:pPr>
      <w:r>
        <w:t xml:space="preserve">Welche Phasen / Situationen waren entscheidend für das Gelingen / Nichtgelingen der Stunde? Warum?  </w:t>
      </w:r>
    </w:p>
    <w:p w:rsidR="0067176F" w:rsidRDefault="0022621A">
      <w:pPr>
        <w:ind w:left="422" w:right="0"/>
      </w:pPr>
      <w:r>
        <w:t xml:space="preserve">An welchen Stellen wurde der Weg für das weitere Vorgehen / Abweichen von der Planung entscheidend beeinflusst? Wodurch? Welche Alternativen hätte es gegeben? </w:t>
      </w:r>
    </w:p>
    <w:p w:rsidR="0067176F" w:rsidRDefault="0022621A">
      <w:pPr>
        <w:numPr>
          <w:ilvl w:val="0"/>
          <w:numId w:val="1"/>
        </w:numPr>
        <w:spacing w:after="0" w:line="259" w:lineRule="auto"/>
        <w:ind w:right="0" w:hanging="425"/>
        <w:jc w:val="left"/>
      </w:pPr>
      <w:r>
        <w:rPr>
          <w:b/>
        </w:rPr>
        <w:t xml:space="preserve">Verlauf der Unterrichtsstunde  </w:t>
      </w:r>
    </w:p>
    <w:p w:rsidR="0067176F" w:rsidRDefault="0022621A">
      <w:pPr>
        <w:ind w:left="422" w:right="0"/>
      </w:pPr>
      <w:r>
        <w:t xml:space="preserve">Sind Abweichungen von der Planung aufgetreten?  </w:t>
      </w:r>
    </w:p>
    <w:p w:rsidR="0067176F" w:rsidRDefault="0022621A">
      <w:pPr>
        <w:ind w:left="422" w:right="0"/>
      </w:pPr>
      <w:r>
        <w:t xml:space="preserve">In welchen Phasen / Wann traten diese Abweichungen auf?  </w:t>
      </w:r>
    </w:p>
    <w:p w:rsidR="0067176F" w:rsidRDefault="0022621A">
      <w:pPr>
        <w:ind w:left="422" w:right="0"/>
      </w:pPr>
      <w:r>
        <w:t xml:space="preserve">Sind Gründe für diese Abweichungen erkennbar: z.B. unerwartetes Schülerverhalten, Fehler in der Planung der Stunde o. ä.?  </w:t>
      </w:r>
    </w:p>
    <w:p w:rsidR="0067176F" w:rsidRDefault="0022621A">
      <w:pPr>
        <w:ind w:left="422" w:right="0"/>
      </w:pPr>
      <w:r>
        <w:t xml:space="preserve">Welche Konsequenzen hatten diese Abweichungen für den weiteren Verlauf des </w:t>
      </w:r>
    </w:p>
    <w:p w:rsidR="0067176F" w:rsidRDefault="0022621A">
      <w:pPr>
        <w:ind w:left="422" w:right="0"/>
      </w:pPr>
      <w:r>
        <w:t xml:space="preserve">Unterrichts / für das Erreichen / Nichterreichen der Ziele?  </w:t>
      </w:r>
    </w:p>
    <w:p w:rsidR="0067176F" w:rsidRDefault="0022621A">
      <w:pPr>
        <w:ind w:left="422" w:right="0"/>
      </w:pPr>
      <w:r>
        <w:t xml:space="preserve">Welche Unterrichtsphasen waren gelungen / weniger gelungen?  </w:t>
      </w:r>
    </w:p>
    <w:p w:rsidR="0067176F" w:rsidRDefault="0022621A" w:rsidP="00576FDE">
      <w:pPr>
        <w:ind w:left="422" w:right="0"/>
      </w:pPr>
      <w:r>
        <w:t xml:space="preserve">Folgten die einzelnen Phasen schlüssig und plausibel aufeinander (Gestaltung von Gelenkstellen)?  </w:t>
      </w:r>
    </w:p>
    <w:p w:rsidR="0067176F" w:rsidRDefault="0022621A">
      <w:pPr>
        <w:numPr>
          <w:ilvl w:val="0"/>
          <w:numId w:val="1"/>
        </w:numPr>
        <w:spacing w:after="0" w:line="259" w:lineRule="auto"/>
        <w:ind w:right="0" w:hanging="425"/>
        <w:jc w:val="left"/>
      </w:pPr>
      <w:r>
        <w:rPr>
          <w:b/>
        </w:rPr>
        <w:t xml:space="preserve">Medieneinsatz - Unterrichtsmethoden  </w:t>
      </w:r>
    </w:p>
    <w:p w:rsidR="0067176F" w:rsidRDefault="0022621A" w:rsidP="00576FDE">
      <w:pPr>
        <w:ind w:left="422" w:right="0"/>
      </w:pPr>
      <w:r>
        <w:t xml:space="preserve">Waren die gewählten Methoden / Medien der Sache / den Schülern angemessen? War der Medieneinsatz effektiv?   </w:t>
      </w:r>
    </w:p>
    <w:p w:rsidR="0067176F" w:rsidRDefault="0022621A">
      <w:pPr>
        <w:numPr>
          <w:ilvl w:val="0"/>
          <w:numId w:val="1"/>
        </w:numPr>
        <w:spacing w:after="0" w:line="259" w:lineRule="auto"/>
        <w:ind w:right="0" w:hanging="425"/>
        <w:jc w:val="left"/>
      </w:pPr>
      <w:r>
        <w:rPr>
          <w:b/>
        </w:rPr>
        <w:t xml:space="preserve">Konsequenzen  </w:t>
      </w:r>
    </w:p>
    <w:p w:rsidR="0067176F" w:rsidRDefault="0022621A">
      <w:pPr>
        <w:spacing w:after="33"/>
        <w:ind w:left="422" w:right="0"/>
      </w:pPr>
      <w:r>
        <w:t xml:space="preserve">„Wenn ich diese Stunde noch mal zu halten hätte, würde ich.....“ </w:t>
      </w:r>
    </w:p>
    <w:p w:rsidR="0067176F" w:rsidRDefault="0022621A">
      <w:pPr>
        <w:ind w:left="422" w:right="0"/>
      </w:pPr>
      <w:r>
        <w:t xml:space="preserve">„Folgende Alternativen halte ich für sinnvoll …“ </w:t>
      </w:r>
    </w:p>
    <w:p w:rsidR="0067176F" w:rsidRDefault="0022621A">
      <w:pPr>
        <w:ind w:left="422" w:right="0"/>
      </w:pPr>
      <w:r>
        <w:t xml:space="preserve">„Für meine weitere Unterrichtsarbeit muss ich beachten.....“ </w:t>
      </w:r>
    </w:p>
    <w:p w:rsidR="0067176F" w:rsidRDefault="0022621A">
      <w:pPr>
        <w:spacing w:after="0" w:line="259" w:lineRule="auto"/>
        <w:ind w:left="0" w:right="0" w:firstLine="0"/>
        <w:jc w:val="left"/>
      </w:pPr>
      <w:r>
        <w:t xml:space="preserve"> </w:t>
      </w:r>
    </w:p>
    <w:p w:rsidR="0067176F" w:rsidRDefault="0022621A">
      <w:pPr>
        <w:ind w:right="0"/>
      </w:pPr>
      <w:r>
        <w:t xml:space="preserve">(Quelle unbekannt, modifiziert von Steinberg, 2015) </w:t>
      </w:r>
      <w:bookmarkStart w:id="0" w:name="_GoBack"/>
      <w:bookmarkEnd w:id="0"/>
    </w:p>
    <w:sectPr w:rsidR="0067176F">
      <w:headerReference w:type="default" r:id="rId8"/>
      <w:footerReference w:type="default" r:id="rId9"/>
      <w:pgSz w:w="11906" w:h="16841"/>
      <w:pgMar w:top="1440" w:right="1414"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DE" w:rsidRDefault="00576FDE" w:rsidP="00576FDE">
      <w:pPr>
        <w:spacing w:after="0" w:line="240" w:lineRule="auto"/>
      </w:pPr>
      <w:r>
        <w:separator/>
      </w:r>
    </w:p>
  </w:endnote>
  <w:endnote w:type="continuationSeparator" w:id="0">
    <w:p w:rsidR="00576FDE" w:rsidRDefault="00576FDE" w:rsidP="0057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36745"/>
      <w:docPartObj>
        <w:docPartGallery w:val="Page Numbers (Bottom of Page)"/>
        <w:docPartUnique/>
      </w:docPartObj>
    </w:sdtPr>
    <w:sdtContent>
      <w:p w:rsidR="00576FDE" w:rsidRDefault="00576FDE">
        <w:pPr>
          <w:pStyle w:val="Fuzeile"/>
          <w:jc w:val="right"/>
        </w:pPr>
        <w:r>
          <w:fldChar w:fldCharType="begin"/>
        </w:r>
        <w:r>
          <w:instrText>PAGE   \* MERGEFORMAT</w:instrText>
        </w:r>
        <w:r>
          <w:fldChar w:fldCharType="separate"/>
        </w:r>
        <w:r>
          <w:rPr>
            <w:noProof/>
          </w:rPr>
          <w:t>1</w:t>
        </w:r>
        <w:r>
          <w:fldChar w:fldCharType="end"/>
        </w:r>
      </w:p>
    </w:sdtContent>
  </w:sdt>
  <w:p w:rsidR="00576FDE" w:rsidRDefault="00576F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DE" w:rsidRDefault="00576FDE" w:rsidP="00576FDE">
      <w:pPr>
        <w:spacing w:after="0" w:line="240" w:lineRule="auto"/>
      </w:pPr>
      <w:r>
        <w:separator/>
      </w:r>
    </w:p>
  </w:footnote>
  <w:footnote w:type="continuationSeparator" w:id="0">
    <w:p w:rsidR="00576FDE" w:rsidRDefault="00576FDE" w:rsidP="0057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E" w:rsidRDefault="00576FDE" w:rsidP="00576FDE">
    <w:pPr>
      <w:pStyle w:val="Kopfzeile"/>
      <w:pBdr>
        <w:bottom w:val="single" w:sz="4" w:space="1" w:color="auto"/>
      </w:pBdr>
      <w:jc w:val="right"/>
    </w:pPr>
    <w:proofErr w:type="spellStart"/>
    <w:r>
      <w:t>Sts</w:t>
    </w:r>
    <w:proofErr w:type="spellEnd"/>
    <w:r>
      <w:t xml:space="preserve"> </w:t>
    </w:r>
    <w:proofErr w:type="spellStart"/>
    <w:r>
      <w:t>Gym</w:t>
    </w:r>
    <w:proofErr w:type="spellEnd"/>
    <w:r>
      <w:t xml:space="preserve"> FFM – G. Steinberg  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07B3"/>
    <w:multiLevelType w:val="hybridMultilevel"/>
    <w:tmpl w:val="355697AC"/>
    <w:lvl w:ilvl="0" w:tplc="262E1198">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18D2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812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8D7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099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D4E6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62D0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47C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46FA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F"/>
    <w:rsid w:val="0022621A"/>
    <w:rsid w:val="00576FDE"/>
    <w:rsid w:val="00671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49" w:lineRule="auto"/>
      <w:ind w:left="10" w:right="1" w:hanging="10"/>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6F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FDE"/>
    <w:rPr>
      <w:rFonts w:ascii="Times New Roman" w:eastAsia="Times New Roman" w:hAnsi="Times New Roman" w:cs="Times New Roman"/>
      <w:color w:val="000000"/>
      <w:sz w:val="24"/>
    </w:rPr>
  </w:style>
  <w:style w:type="paragraph" w:styleId="Fuzeile">
    <w:name w:val="footer"/>
    <w:basedOn w:val="Standard"/>
    <w:link w:val="FuzeileZchn"/>
    <w:uiPriority w:val="99"/>
    <w:unhideWhenUsed/>
    <w:rsid w:val="00576F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FDE"/>
    <w:rPr>
      <w:rFonts w:ascii="Times New Roman" w:eastAsia="Times New Roman" w:hAnsi="Times New Roman" w:cs="Times New Roman"/>
      <w:color w:val="000000"/>
      <w:sz w:val="24"/>
    </w:rPr>
  </w:style>
  <w:style w:type="paragraph" w:styleId="Sprechblasentext">
    <w:name w:val="Balloon Text"/>
    <w:basedOn w:val="Standard"/>
    <w:link w:val="SprechblasentextZchn"/>
    <w:uiPriority w:val="99"/>
    <w:semiHidden/>
    <w:unhideWhenUsed/>
    <w:rsid w:val="00576F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FD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49" w:lineRule="auto"/>
      <w:ind w:left="10" w:right="1" w:hanging="10"/>
      <w:jc w:val="both"/>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6F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FDE"/>
    <w:rPr>
      <w:rFonts w:ascii="Times New Roman" w:eastAsia="Times New Roman" w:hAnsi="Times New Roman" w:cs="Times New Roman"/>
      <w:color w:val="000000"/>
      <w:sz w:val="24"/>
    </w:rPr>
  </w:style>
  <w:style w:type="paragraph" w:styleId="Fuzeile">
    <w:name w:val="footer"/>
    <w:basedOn w:val="Standard"/>
    <w:link w:val="FuzeileZchn"/>
    <w:uiPriority w:val="99"/>
    <w:unhideWhenUsed/>
    <w:rsid w:val="00576F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FDE"/>
    <w:rPr>
      <w:rFonts w:ascii="Times New Roman" w:eastAsia="Times New Roman" w:hAnsi="Times New Roman" w:cs="Times New Roman"/>
      <w:color w:val="000000"/>
      <w:sz w:val="24"/>
    </w:rPr>
  </w:style>
  <w:style w:type="paragraph" w:styleId="Sprechblasentext">
    <w:name w:val="Balloon Text"/>
    <w:basedOn w:val="Standard"/>
    <w:link w:val="SprechblasentextZchn"/>
    <w:uiPriority w:val="99"/>
    <w:semiHidden/>
    <w:unhideWhenUsed/>
    <w:rsid w:val="00576F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FD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5"/>
    <w:rsid w:val="00534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ECE5B25BF94E749819C2674287F270">
    <w:name w:val="AEECE5B25BF94E749819C2674287F270"/>
    <w:rsid w:val="005348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ECE5B25BF94E749819C2674287F270">
    <w:name w:val="AEECE5B25BF94E749819C2674287F270"/>
    <w:rsid w:val="00534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MÖ2liche V or2ehensweise bei der Reflexion der Prüfun2slehrprobe</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MÖ2liche V or2ehensweise bei der Reflexion der Prüfun2slehrprobe</dc:title>
  <dc:subject/>
  <dc:creator>Steinberg</dc:creator>
  <cp:keywords/>
  <cp:lastModifiedBy>Sgoff, Dr. Marianne (LA FFM)</cp:lastModifiedBy>
  <cp:revision>3</cp:revision>
  <dcterms:created xsi:type="dcterms:W3CDTF">2017-01-05T11:47:00Z</dcterms:created>
  <dcterms:modified xsi:type="dcterms:W3CDTF">2017-01-05T12:07:00Z</dcterms:modified>
</cp:coreProperties>
</file>