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E5E9" w14:textId="022E805C"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</w:p>
    <w:p w14:paraId="7F19E5EA" w14:textId="36E61B3D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  <w:r w:rsidR="004C6554">
        <w:rPr>
          <w:b/>
          <w:sz w:val="24"/>
          <w:szCs w:val="24"/>
        </w:rPr>
        <w:t xml:space="preserve"> (Ausbilder/-in)</w:t>
      </w:r>
      <w:bookmarkStart w:id="0" w:name="_GoBack"/>
      <w:bookmarkEnd w:id="0"/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2AFF0FDB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610109D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015A1887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86B9D13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0A3E3355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EB06A04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50E00E1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3E89851D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3CC46D92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56AC512E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507A179" w:rsidR="00957F73" w:rsidRDefault="004C6554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4EC6071B" w:rsidR="00957F73" w:rsidRDefault="004C6554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37C803A9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525A0C35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 xml:space="preserve">erhebliche Zeitersparnis von mindestens </w:t>
      </w:r>
      <w:proofErr w:type="gramStart"/>
      <w:r w:rsidR="00841E1F">
        <w:rPr>
          <w:b/>
          <w:sz w:val="24"/>
          <w:szCs w:val="24"/>
        </w:rPr>
        <w:t>e</w:t>
      </w:r>
      <w:r w:rsidR="00F323C0">
        <w:rPr>
          <w:b/>
          <w:sz w:val="24"/>
          <w:szCs w:val="24"/>
        </w:rPr>
        <w:t>iner halben 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1EC1DDD1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</w:t>
      </w:r>
      <w:r w:rsidR="00FC6712">
        <w:rPr>
          <w:b/>
          <w:sz w:val="24"/>
          <w:szCs w:val="24"/>
        </w:rPr>
        <w:t>nstreisenden (Name/Dienststelle)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67E1B0C5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58476D27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4733471C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153BE420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0AA39BEF" w:rsidR="00DA49F2" w:rsidRDefault="000E53A8" w:rsidP="00C115BD">
            <w:pPr>
              <w:spacing w:before="100" w:after="100"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38F26377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7A282C23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097CE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>52700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4C6554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4C6554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4C6554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3"/>
    <w:rsid w:val="00067F97"/>
    <w:rsid w:val="00097CE0"/>
    <w:rsid w:val="000E53A8"/>
    <w:rsid w:val="001E3C74"/>
    <w:rsid w:val="00233A56"/>
    <w:rsid w:val="0026756F"/>
    <w:rsid w:val="003102C0"/>
    <w:rsid w:val="003D4438"/>
    <w:rsid w:val="003D4DBD"/>
    <w:rsid w:val="00406452"/>
    <w:rsid w:val="00477531"/>
    <w:rsid w:val="004A29DA"/>
    <w:rsid w:val="004C6554"/>
    <w:rsid w:val="00542FFD"/>
    <w:rsid w:val="005B1E11"/>
    <w:rsid w:val="0067552F"/>
    <w:rsid w:val="00681A46"/>
    <w:rsid w:val="0069542A"/>
    <w:rsid w:val="006D6DEE"/>
    <w:rsid w:val="006F4C0B"/>
    <w:rsid w:val="007238B5"/>
    <w:rsid w:val="00793446"/>
    <w:rsid w:val="00797BF6"/>
    <w:rsid w:val="00841078"/>
    <w:rsid w:val="00841E1F"/>
    <w:rsid w:val="00957F73"/>
    <w:rsid w:val="00967D27"/>
    <w:rsid w:val="009C60ED"/>
    <w:rsid w:val="00A05969"/>
    <w:rsid w:val="00A124BC"/>
    <w:rsid w:val="00A37C57"/>
    <w:rsid w:val="00A45EAD"/>
    <w:rsid w:val="00A95DE6"/>
    <w:rsid w:val="00B42B6C"/>
    <w:rsid w:val="00B7222C"/>
    <w:rsid w:val="00BB1C41"/>
    <w:rsid w:val="00C115BD"/>
    <w:rsid w:val="00C549BA"/>
    <w:rsid w:val="00CA3586"/>
    <w:rsid w:val="00D36CC9"/>
    <w:rsid w:val="00DA49F2"/>
    <w:rsid w:val="00DD0387"/>
    <w:rsid w:val="00DF11C0"/>
    <w:rsid w:val="00E276B8"/>
    <w:rsid w:val="00E83545"/>
    <w:rsid w:val="00E9738F"/>
    <w:rsid w:val="00F01352"/>
    <w:rsid w:val="00F323C0"/>
    <w:rsid w:val="00F66A37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55BFDB81-021B-416E-88FB-D30B165F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6387CBC78BB498D826831D25E5AC2" ma:contentTypeVersion="1" ma:contentTypeDescription="Ein neues Dokument erstellen." ma:contentTypeScope="" ma:versionID="95bc165bb899e6fbcc8679e217b442a5">
  <xsd:schema xmlns:xsd="http://www.w3.org/2001/XMLSchema" xmlns:xs="http://www.w3.org/2001/XMLSchema" xmlns:p="http://schemas.microsoft.com/office/2006/metadata/properties" xmlns:ns2="f99559c4-998f-4332-8f76-5a23328e0c55" targetNamespace="http://schemas.microsoft.com/office/2006/metadata/properties" ma:root="true" ma:fieldsID="d878721fc2faedbeb4002f055ab2f6b7" ns2:_="">
    <xsd:import namespace="f99559c4-998f-4332-8f76-5a23328e0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59c4-998f-4332-8f76-5a23328e0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B7BE6-64F9-4619-BDFE-BFB2B3927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0D129-FA8D-4686-918B-FD65DBCF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559c4-998f-4332-8f76-5a23328e0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C1FB6-20E7-44B6-A2DE-A182FB04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3EAA0997.dotm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Görlich, Sabine (SSA HRWM)</dc:creator>
  <cp:lastModifiedBy>Sgoff, Dr. Marianne (LA FFM)</cp:lastModifiedBy>
  <cp:revision>3</cp:revision>
  <cp:lastPrinted>2016-06-28T10:23:00Z</cp:lastPrinted>
  <dcterms:created xsi:type="dcterms:W3CDTF">2019-02-26T14:18:00Z</dcterms:created>
  <dcterms:modified xsi:type="dcterms:W3CDTF">2019-06-17T08:20:00Z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0x01010024B6387CBC78BB498D826831D25E5AC2</vt:lpwstr>
  </property>
</Properties>
</file>